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3D" w:rsidRDefault="00C8603D" w:rsidP="005D3DF0">
      <w:pPr>
        <w:ind w:left="0" w:right="-9"/>
        <w:jc w:val="center"/>
      </w:pPr>
      <w:r>
        <w:t>ПЛАН НАСТАВНИХ АКТИВНОСТИ</w:t>
      </w:r>
    </w:p>
    <w:p w:rsidR="005D3DF0" w:rsidRDefault="005D3DF0" w:rsidP="005D3DF0">
      <w:pPr>
        <w:ind w:left="0" w:right="-9"/>
        <w:jc w:val="center"/>
      </w:pPr>
      <w:r>
        <w:t xml:space="preserve">ЗА </w:t>
      </w:r>
      <w:r w:rsidR="00E836F9">
        <w:rPr>
          <w:lang w:val="sr-Cyrl-RS"/>
        </w:rPr>
        <w:t xml:space="preserve">ЛЕТЊИ </w:t>
      </w:r>
      <w:r w:rsidR="00611CC4">
        <w:t>СЕМЕСТАР ШКОЛСКЕ 20</w:t>
      </w:r>
      <w:r w:rsidR="00E836F9">
        <w:rPr>
          <w:lang w:val="sr-Cyrl-RS"/>
        </w:rPr>
        <w:t>19</w:t>
      </w:r>
      <w:r>
        <w:t>/</w:t>
      </w:r>
      <w:r w:rsidR="00E836F9">
        <w:rPr>
          <w:lang w:val="sr-Cyrl-RS"/>
        </w:rPr>
        <w:t>20</w:t>
      </w:r>
      <w:r w:rsidR="004C3B96">
        <w:t>.</w:t>
      </w:r>
      <w:r>
        <w:t xml:space="preserve"> ГОДИНЕ</w:t>
      </w: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635"/>
        <w:gridCol w:w="284"/>
        <w:gridCol w:w="1701"/>
        <w:gridCol w:w="1134"/>
        <w:gridCol w:w="1134"/>
        <w:gridCol w:w="567"/>
        <w:gridCol w:w="1002"/>
        <w:gridCol w:w="757"/>
      </w:tblGrid>
      <w:tr w:rsidR="00694DB3" w:rsidRPr="00BB5273" w:rsidTr="00550D8E">
        <w:tc>
          <w:tcPr>
            <w:tcW w:w="3402" w:type="dxa"/>
            <w:gridSpan w:val="2"/>
          </w:tcPr>
          <w:p w:rsidR="00694DB3" w:rsidRPr="00BB5273" w:rsidRDefault="00694DB3" w:rsidP="00D97F70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Pr="00BB5273">
              <w:rPr>
                <w:lang w:val="sr-Cyrl-CS"/>
              </w:rPr>
              <w:t>тудијски програм</w:t>
            </w:r>
            <w:r w:rsidR="00E836F9">
              <w:rPr>
                <w:lang w:val="sr-Cyrl-CS"/>
              </w:rPr>
              <w:t>/и</w:t>
            </w:r>
          </w:p>
        </w:tc>
        <w:tc>
          <w:tcPr>
            <w:tcW w:w="6579" w:type="dxa"/>
            <w:gridSpan w:val="7"/>
          </w:tcPr>
          <w:p w:rsidR="00694DB3" w:rsidRPr="00BA4348" w:rsidRDefault="00BA4348" w:rsidP="0041231C">
            <w:pPr>
              <w:pStyle w:val="ListParagraph"/>
              <w:spacing w:before="60" w:after="60"/>
              <w:ind w:right="-45"/>
              <w:rPr>
                <w:lang w:val="sr-Cyrl-RS"/>
              </w:rPr>
            </w:pPr>
            <w:r>
              <w:rPr>
                <w:lang w:val="sr-Cyrl-RS"/>
              </w:rPr>
              <w:t>Грађевинско инжењерство – општи смер</w:t>
            </w:r>
          </w:p>
        </w:tc>
      </w:tr>
      <w:tr w:rsidR="004C3B96" w:rsidRPr="00BB5273" w:rsidTr="008D052D">
        <w:tc>
          <w:tcPr>
            <w:tcW w:w="2767" w:type="dxa"/>
          </w:tcPr>
          <w:p w:rsidR="004C3B96" w:rsidRPr="00BB5273" w:rsidRDefault="004C3B96" w:rsidP="00873D2E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Наставн</w:t>
            </w:r>
            <w:r>
              <w:rPr>
                <w:lang w:val="sr-Cyrl-CS"/>
              </w:rPr>
              <w:t>и</w:t>
            </w:r>
            <w:r w:rsidRPr="00BB5273">
              <w:rPr>
                <w:lang w:val="sr-Cyrl-CS"/>
              </w:rPr>
              <w:t xml:space="preserve"> предмет</w:t>
            </w:r>
          </w:p>
        </w:tc>
        <w:tc>
          <w:tcPr>
            <w:tcW w:w="7214" w:type="dxa"/>
            <w:gridSpan w:val="8"/>
          </w:tcPr>
          <w:p w:rsidR="004C3B96" w:rsidRPr="008D052D" w:rsidRDefault="00DE2E71" w:rsidP="00DE2E71">
            <w:pPr>
              <w:spacing w:before="60" w:after="60"/>
              <w:ind w:left="0" w:right="-45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Примена рачунара у грађевинарству</w:t>
            </w:r>
          </w:p>
        </w:tc>
      </w:tr>
      <w:tr w:rsidR="00694DB3" w:rsidRPr="00BB5273" w:rsidTr="008D052D">
        <w:tc>
          <w:tcPr>
            <w:tcW w:w="2767" w:type="dxa"/>
          </w:tcPr>
          <w:p w:rsidR="00694DB3" w:rsidRPr="00BB5273" w:rsidRDefault="008D052D" w:rsidP="008D052D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Фонд часова наставника на предмету:</w:t>
            </w:r>
          </w:p>
        </w:tc>
        <w:tc>
          <w:tcPr>
            <w:tcW w:w="635" w:type="dxa"/>
          </w:tcPr>
          <w:p w:rsidR="00694DB3" w:rsidRPr="00BB5273" w:rsidRDefault="00DE2E71" w:rsidP="00DE2E71">
            <w:pPr>
              <w:spacing w:before="60" w:after="60"/>
              <w:ind w:left="0" w:right="-45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A4348">
              <w:rPr>
                <w:lang w:val="sr-Cyrl-CS"/>
              </w:rPr>
              <w:t>+</w:t>
            </w:r>
            <w:r>
              <w:rPr>
                <w:lang w:val="sr-Latn-RS"/>
              </w:rPr>
              <w:t>4</w:t>
            </w:r>
          </w:p>
        </w:tc>
        <w:tc>
          <w:tcPr>
            <w:tcW w:w="1985" w:type="dxa"/>
            <w:gridSpan w:val="2"/>
          </w:tcPr>
          <w:p w:rsidR="00694DB3" w:rsidRPr="00BB5273" w:rsidRDefault="00694DB3" w:rsidP="00873D2E">
            <w:pPr>
              <w:spacing w:before="60" w:after="60"/>
              <w:ind w:left="0" w:right="-45"/>
              <w:rPr>
                <w:lang w:val="sr-Cyrl-CS"/>
              </w:rPr>
            </w:pPr>
            <w:r>
              <w:rPr>
                <w:lang w:val="sr-Cyrl-CS"/>
              </w:rPr>
              <w:t>Г</w:t>
            </w:r>
            <w:r w:rsidRPr="00BB5273">
              <w:rPr>
                <w:lang w:val="sr-Cyrl-CS"/>
              </w:rPr>
              <w:t>одина</w:t>
            </w:r>
            <w:r>
              <w:rPr>
                <w:lang w:val="sr-Cyrl-CS"/>
              </w:rPr>
              <w:t xml:space="preserve"> студија </w:t>
            </w:r>
          </w:p>
        </w:tc>
        <w:tc>
          <w:tcPr>
            <w:tcW w:w="1134" w:type="dxa"/>
          </w:tcPr>
          <w:p w:rsidR="00694DB3" w:rsidRPr="00934D07" w:rsidRDefault="00DE2E71" w:rsidP="00DE2E71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Трећа</w:t>
            </w:r>
          </w:p>
        </w:tc>
        <w:tc>
          <w:tcPr>
            <w:tcW w:w="1134" w:type="dxa"/>
          </w:tcPr>
          <w:p w:rsidR="00694DB3" w:rsidRPr="00694DB3" w:rsidRDefault="00694DB3" w:rsidP="00FE36A4">
            <w:pPr>
              <w:spacing w:before="60" w:after="60"/>
              <w:ind w:left="0" w:right="-45"/>
              <w:jc w:val="center"/>
            </w:pPr>
            <w:r>
              <w:t>Семестар</w:t>
            </w:r>
          </w:p>
        </w:tc>
        <w:tc>
          <w:tcPr>
            <w:tcW w:w="567" w:type="dxa"/>
          </w:tcPr>
          <w:p w:rsidR="00694DB3" w:rsidRPr="00BA4348" w:rsidRDefault="0041231C" w:rsidP="00DE2E71">
            <w:pPr>
              <w:spacing w:before="60" w:after="60"/>
              <w:ind w:left="0" w:right="-45"/>
              <w:jc w:val="center"/>
              <w:rPr>
                <w:lang w:val="sr-Cyrl-RS"/>
              </w:rPr>
            </w:pPr>
            <w:r>
              <w:t xml:space="preserve"> </w:t>
            </w:r>
            <w:r w:rsidR="00DE2E71">
              <w:rPr>
                <w:lang w:val="sr-Cyrl-RS"/>
              </w:rPr>
              <w:t>6</w:t>
            </w:r>
          </w:p>
        </w:tc>
        <w:tc>
          <w:tcPr>
            <w:tcW w:w="1002" w:type="dxa"/>
          </w:tcPr>
          <w:p w:rsidR="00694DB3" w:rsidRPr="00FE044A" w:rsidRDefault="00694DB3" w:rsidP="00FE36A4">
            <w:pPr>
              <w:spacing w:before="60" w:after="60"/>
              <w:ind w:left="0" w:right="-45"/>
              <w:jc w:val="center"/>
            </w:pPr>
            <w:r>
              <w:t>ЕСПБ</w:t>
            </w:r>
          </w:p>
        </w:tc>
        <w:tc>
          <w:tcPr>
            <w:tcW w:w="757" w:type="dxa"/>
          </w:tcPr>
          <w:p w:rsidR="00694DB3" w:rsidRPr="00934D07" w:rsidRDefault="00BA4348" w:rsidP="00FE36A4">
            <w:pPr>
              <w:spacing w:before="60" w:after="60"/>
              <w:ind w:left="0" w:right="-45"/>
              <w:jc w:val="center"/>
            </w:pPr>
            <w:r>
              <w:rPr>
                <w:lang w:val="sr-Cyrl-RS"/>
              </w:rPr>
              <w:t>6</w:t>
            </w:r>
            <w:r w:rsidR="0041231C">
              <w:t xml:space="preserve"> </w:t>
            </w:r>
          </w:p>
        </w:tc>
      </w:tr>
      <w:tr w:rsidR="00550D8E" w:rsidRPr="00BB5273" w:rsidTr="00550D8E">
        <w:tc>
          <w:tcPr>
            <w:tcW w:w="3686" w:type="dxa"/>
            <w:gridSpan w:val="3"/>
          </w:tcPr>
          <w:p w:rsidR="00550D8E" w:rsidRPr="00BB5273" w:rsidRDefault="00550D8E" w:rsidP="00D97F70">
            <w:pPr>
              <w:spacing w:before="60" w:after="60"/>
              <w:ind w:left="0" w:right="-45"/>
              <w:rPr>
                <w:lang w:val="sr-Cyrl-CS"/>
              </w:rPr>
            </w:pPr>
            <w:r w:rsidRPr="00BB5273">
              <w:rPr>
                <w:lang w:val="sr-Cyrl-CS"/>
              </w:rPr>
              <w:t>Звање,име и презиме наставника</w:t>
            </w:r>
          </w:p>
        </w:tc>
        <w:tc>
          <w:tcPr>
            <w:tcW w:w="6295" w:type="dxa"/>
            <w:gridSpan w:val="6"/>
          </w:tcPr>
          <w:p w:rsidR="00550D8E" w:rsidRPr="007E4E46" w:rsidRDefault="00C85C26" w:rsidP="00934D07">
            <w:pPr>
              <w:spacing w:before="60" w:after="60"/>
              <w:ind w:left="0" w:right="-45"/>
              <w:rPr>
                <w:b/>
                <w:lang w:val="sr-Cyrl-CS"/>
              </w:rPr>
            </w:pPr>
            <w:r w:rsidRPr="007E4E46">
              <w:rPr>
                <w:b/>
                <w:lang w:val="sr-Cyrl-CS"/>
              </w:rPr>
              <w:t xml:space="preserve">Др Ђорђе В. Ђуричић, </w:t>
            </w:r>
            <w:r w:rsidRPr="007E4E46">
              <w:rPr>
                <w:lang w:val="sr-Cyrl-CS"/>
              </w:rPr>
              <w:t>проф. струк. студија</w:t>
            </w:r>
          </w:p>
        </w:tc>
      </w:tr>
    </w:tbl>
    <w:p w:rsidR="005A6640" w:rsidRDefault="005A6640" w:rsidP="005A664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5A6640" w:rsidRPr="005A6640" w:rsidTr="00CF0337">
        <w:tc>
          <w:tcPr>
            <w:tcW w:w="1134" w:type="dxa"/>
            <w:vAlign w:val="center"/>
          </w:tcPr>
          <w:p w:rsidR="005A6640" w:rsidRPr="00A53560" w:rsidRDefault="00A5356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5A6640" w:rsidRPr="005A6640" w:rsidRDefault="005A6640" w:rsidP="00CF0337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5A6640" w:rsidRPr="00A53560" w:rsidRDefault="00A53560" w:rsidP="00CF0337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5A6640" w:rsidRPr="005A6640" w:rsidRDefault="005A6640" w:rsidP="00CF03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DE2E71" w:rsidRPr="005A6640" w:rsidTr="00C91196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Примена методе коначних елемената у грађевинарству. 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 xml:space="preserve">Програмски пакети. 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EC4083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TOWER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 xml:space="preserve">Основне поставке програма. Конструисање површинских и линијских елемената. 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Оптерећење, површинско и линијско. 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>Ослонци. Тродимензионални модел.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Моделовање темеља и тла. 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 xml:space="preserve">Подешавање параметара за прорачун конструкције. 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  <w:highlight w:val="green"/>
                <w:lang w:val="sr-Cyrl-RS"/>
              </w:rPr>
            </w:pPr>
            <w:r w:rsidRPr="00397118">
              <w:rPr>
                <w:sz w:val="20"/>
                <w:szCs w:val="20"/>
                <w:highlight w:val="green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Анализа резултата прорачуна. </w:t>
            </w:r>
          </w:p>
          <w:p w:rsidR="00DE2E71" w:rsidRPr="00DE2E71" w:rsidRDefault="00DE2E71" w:rsidP="00EC4083">
            <w:pPr>
              <w:pStyle w:val="ListParagraph"/>
              <w:ind w:left="0"/>
              <w:rPr>
                <w:sz w:val="22"/>
                <w:szCs w:val="22"/>
                <w:lang w:val="sr-Cyrl-CS"/>
              </w:rPr>
            </w:pPr>
            <w:r w:rsidRPr="00DE2E71">
              <w:rPr>
                <w:sz w:val="22"/>
                <w:szCs w:val="22"/>
              </w:rPr>
              <w:t>Димензионисање. Усвајање арматуре. Остале могућности.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Пример стамбеног објекта. 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>Утицаји. Моделовање. Прорачун. Анализа резултата.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>Пример стамбеног објекта</w:t>
            </w:r>
            <w:r w:rsidRPr="00DE2E71">
              <w:rPr>
                <w:sz w:val="22"/>
                <w:szCs w:val="22"/>
              </w:rPr>
              <w:t xml:space="preserve">. 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>Утицаји. Моделовање. Прорачун. Анализа резултата.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Анализа једноброде челичне хале. </w:t>
            </w:r>
          </w:p>
          <w:p w:rsidR="00DE2E71" w:rsidRPr="00DE2E71" w:rsidRDefault="00DE2E71" w:rsidP="00DE2E71">
            <w:pPr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>Утицаји. Моделовање. Прорачун. Анализа резултата.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CF0337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  <w:lang w:val="sr-Cyrl-RS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EC4083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>
              <w:rPr>
                <w:b/>
                <w:sz w:val="22"/>
                <w:szCs w:val="22"/>
              </w:rPr>
              <w:t xml:space="preserve">ArmCad. </w:t>
            </w:r>
          </w:p>
          <w:p w:rsidR="00DE2E71" w:rsidRPr="00DE2E71" w:rsidRDefault="00EC4083" w:rsidP="00EC4083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 xml:space="preserve"> Основни алати. 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EC4083" w:rsidRDefault="00DE2E71" w:rsidP="00EC4083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 w:rsidR="00EC4083">
              <w:rPr>
                <w:b/>
                <w:sz w:val="22"/>
                <w:szCs w:val="22"/>
              </w:rPr>
              <w:t>ArmCad</w:t>
            </w:r>
            <w:r w:rsidRPr="00DE2E71">
              <w:rPr>
                <w:b/>
                <w:sz w:val="22"/>
                <w:szCs w:val="22"/>
              </w:rPr>
              <w:t>.</w:t>
            </w:r>
            <w:r w:rsidR="00EC4083">
              <w:rPr>
                <w:b/>
                <w:sz w:val="22"/>
                <w:szCs w:val="22"/>
              </w:rPr>
              <w:t xml:space="preserve"> </w:t>
            </w:r>
            <w:r w:rsidRPr="00DE2E71">
              <w:rPr>
                <w:sz w:val="22"/>
                <w:szCs w:val="22"/>
              </w:rPr>
              <w:t xml:space="preserve"> </w:t>
            </w:r>
          </w:p>
          <w:p w:rsidR="00DE2E71" w:rsidRPr="00EC4083" w:rsidRDefault="00EC4083" w:rsidP="00EC4083">
            <w:pPr>
              <w:pStyle w:val="ListParagraph"/>
              <w:ind w:left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</w:t>
            </w:r>
            <w:r w:rsidR="00DE2E71" w:rsidRPr="00DE2E71">
              <w:rPr>
                <w:sz w:val="22"/>
                <w:szCs w:val="22"/>
              </w:rPr>
              <w:t xml:space="preserve">новни алати. </w:t>
            </w:r>
            <w:r>
              <w:rPr>
                <w:sz w:val="22"/>
                <w:szCs w:val="22"/>
                <w:lang w:val="sr-Cyrl-RS"/>
              </w:rPr>
              <w:t>Цртање арматуре плоча, греда и стубова.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Коришћење пакета </w:t>
            </w:r>
            <w:r w:rsidR="00EC4083">
              <w:rPr>
                <w:b/>
                <w:sz w:val="22"/>
                <w:szCs w:val="22"/>
              </w:rPr>
              <w:t>ArmCAD</w:t>
            </w:r>
            <w:r w:rsidRPr="00DE2E71">
              <w:rPr>
                <w:b/>
                <w:sz w:val="22"/>
                <w:szCs w:val="22"/>
              </w:rPr>
              <w:t>-а.</w:t>
            </w:r>
          </w:p>
          <w:p w:rsidR="00DE2E71" w:rsidRPr="00DE2E71" w:rsidRDefault="00EC4083" w:rsidP="00DE2E71">
            <w:pPr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Арматура зидних платана. Спецификација арматуре.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>Програмски пакет Метал студио.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 xml:space="preserve"> Основни алати.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6245B8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>Коришћење пакета Метал студио.</w:t>
            </w:r>
          </w:p>
          <w:p w:rsidR="00DE2E71" w:rsidRPr="00EC4083" w:rsidRDefault="00EC4083" w:rsidP="00DE2E71">
            <w:pPr>
              <w:ind w:left="0"/>
              <w:rPr>
                <w:rFonts w:eastAsia="Times New Roman"/>
                <w:sz w:val="22"/>
                <w:szCs w:val="22"/>
                <w:lang w:val="sr-Latn-R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Везе у металним конструкцијама.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CF0337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DE2E71">
            <w:pPr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 w:rsidR="00EC4083">
              <w:rPr>
                <w:b/>
                <w:sz w:val="22"/>
                <w:szCs w:val="22"/>
              </w:rPr>
              <w:t>Norma Base</w:t>
            </w:r>
            <w:r w:rsidRPr="00DE2E71">
              <w:rPr>
                <w:b/>
                <w:sz w:val="22"/>
                <w:szCs w:val="22"/>
              </w:rPr>
              <w:t>.</w:t>
            </w:r>
          </w:p>
          <w:p w:rsidR="00DE2E71" w:rsidRPr="00DE2E71" w:rsidRDefault="00DE2E71" w:rsidP="00DE2E71">
            <w:pPr>
              <w:pStyle w:val="ListParagraph"/>
              <w:ind w:left="0"/>
              <w:rPr>
                <w:b/>
                <w:sz w:val="22"/>
                <w:szCs w:val="22"/>
                <w:lang w:val="sr-Cyrl-CS"/>
              </w:rPr>
            </w:pPr>
            <w:r w:rsidRPr="00DE2E71">
              <w:rPr>
                <w:sz w:val="22"/>
                <w:szCs w:val="22"/>
              </w:rPr>
              <w:t xml:space="preserve">Коришћење пакета </w:t>
            </w:r>
            <w:r w:rsidR="00EC4083">
              <w:rPr>
                <w:sz w:val="22"/>
                <w:szCs w:val="22"/>
              </w:rPr>
              <w:t>Norma Base</w:t>
            </w:r>
            <w:r w:rsidRPr="00DE2E7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DE2E71" w:rsidRPr="005A6640" w:rsidTr="00CF0337">
        <w:tc>
          <w:tcPr>
            <w:tcW w:w="1134" w:type="dxa"/>
            <w:vAlign w:val="center"/>
          </w:tcPr>
          <w:p w:rsidR="00DE2E71" w:rsidRPr="005A6640" w:rsidRDefault="00DE2E71" w:rsidP="00DE2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DE2E71" w:rsidRPr="00397118" w:rsidRDefault="00DE2E71" w:rsidP="00DE2E71">
            <w:pPr>
              <w:ind w:left="0" w:right="-111"/>
              <w:rPr>
                <w:sz w:val="20"/>
                <w:szCs w:val="20"/>
              </w:rPr>
            </w:pPr>
            <w:r w:rsidRPr="00397118">
              <w:rPr>
                <w:sz w:val="20"/>
                <w:szCs w:val="20"/>
                <w:lang w:val="sr-Cyrl-RS"/>
              </w:rPr>
              <w:t>Предавања</w:t>
            </w:r>
          </w:p>
        </w:tc>
        <w:tc>
          <w:tcPr>
            <w:tcW w:w="6662" w:type="dxa"/>
            <w:vAlign w:val="center"/>
          </w:tcPr>
          <w:p w:rsidR="00DE2E71" w:rsidRPr="00DE2E71" w:rsidRDefault="00DE2E71" w:rsidP="00EC4083">
            <w:pPr>
              <w:ind w:left="0" w:right="153"/>
              <w:rPr>
                <w:rFonts w:eastAsia="Times New Roman"/>
                <w:b/>
                <w:sz w:val="22"/>
                <w:szCs w:val="22"/>
                <w:lang w:val="sr-Latn-CS" w:eastAsia="en-GB"/>
              </w:rPr>
            </w:pPr>
            <w:r w:rsidRPr="00DE2E71">
              <w:rPr>
                <w:rFonts w:eastAsia="Times New Roman"/>
                <w:b/>
                <w:sz w:val="22"/>
                <w:szCs w:val="22"/>
                <w:lang w:val="sr-Latn-CS" w:eastAsia="en-GB"/>
              </w:rPr>
              <w:t xml:space="preserve">Програмски пакет </w:t>
            </w:r>
            <w:r w:rsidR="00EC4083">
              <w:rPr>
                <w:rFonts w:eastAsia="Times New Roman"/>
                <w:b/>
                <w:sz w:val="22"/>
                <w:szCs w:val="22"/>
                <w:lang w:val="sr-Latn-CS" w:eastAsia="en-GB"/>
              </w:rPr>
              <w:t xml:space="preserve">SAP 2000 </w:t>
            </w:r>
            <w:r w:rsidRPr="00DE2E71">
              <w:rPr>
                <w:rFonts w:eastAsia="Times New Roman"/>
                <w:b/>
                <w:sz w:val="22"/>
                <w:szCs w:val="22"/>
                <w:lang w:val="sr-Latn-CS" w:eastAsia="en-GB"/>
              </w:rPr>
              <w:t xml:space="preserve">и </w:t>
            </w:r>
            <w:r w:rsidRPr="00DE2E71">
              <w:rPr>
                <w:b/>
                <w:sz w:val="22"/>
                <w:szCs w:val="22"/>
                <w:lang w:val="sr-Latn-CS"/>
              </w:rPr>
              <w:t>Програмски пакет</w:t>
            </w:r>
            <w:r w:rsidR="00EC4083">
              <w:rPr>
                <w:b/>
                <w:sz w:val="22"/>
                <w:szCs w:val="22"/>
                <w:lang w:val="sr-Latn-CS"/>
              </w:rPr>
              <w:t xml:space="preserve"> ANSYS</w:t>
            </w:r>
          </w:p>
        </w:tc>
        <w:tc>
          <w:tcPr>
            <w:tcW w:w="851" w:type="dxa"/>
            <w:vAlign w:val="center"/>
          </w:tcPr>
          <w:p w:rsidR="00DE2E71" w:rsidRPr="00BA4348" w:rsidRDefault="00DE2E71" w:rsidP="00DE2E71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:rsidR="005A6640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6662"/>
        <w:gridCol w:w="851"/>
      </w:tblGrid>
      <w:tr w:rsidR="008D052D" w:rsidRPr="005A6640" w:rsidTr="003A2D20">
        <w:tc>
          <w:tcPr>
            <w:tcW w:w="1134" w:type="dxa"/>
            <w:vAlign w:val="center"/>
          </w:tcPr>
          <w:p w:rsidR="008D052D" w:rsidRPr="00A5356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Наставна јединица</w:t>
            </w:r>
          </w:p>
        </w:tc>
        <w:tc>
          <w:tcPr>
            <w:tcW w:w="1418" w:type="dxa"/>
            <w:vAlign w:val="center"/>
          </w:tcPr>
          <w:p w:rsidR="008D052D" w:rsidRPr="005A6640" w:rsidRDefault="008D052D" w:rsidP="003A2D20">
            <w:pPr>
              <w:ind w:left="0" w:right="-111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АКТИВНОСТ</w:t>
            </w:r>
          </w:p>
        </w:tc>
        <w:tc>
          <w:tcPr>
            <w:tcW w:w="6662" w:type="dxa"/>
            <w:vAlign w:val="center"/>
          </w:tcPr>
          <w:p w:rsidR="008D052D" w:rsidRPr="00A53560" w:rsidRDefault="008D052D" w:rsidP="003A2D20">
            <w:pPr>
              <w:ind w:left="0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НАСТАВНЕ јединице</w:t>
            </w:r>
          </w:p>
        </w:tc>
        <w:tc>
          <w:tcPr>
            <w:tcW w:w="851" w:type="dxa"/>
            <w:vAlign w:val="center"/>
          </w:tcPr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Број</w:t>
            </w:r>
          </w:p>
          <w:p w:rsidR="008D052D" w:rsidRPr="005A6640" w:rsidRDefault="008D052D" w:rsidP="003A2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часова</w:t>
            </w:r>
          </w:p>
        </w:tc>
      </w:tr>
      <w:tr w:rsidR="00EC4083" w:rsidRPr="005A6640" w:rsidTr="00D074BA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</w:tcPr>
          <w:p w:rsidR="00501438" w:rsidRPr="00DE2E71" w:rsidRDefault="00501438" w:rsidP="0050143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TOWER</w:t>
            </w:r>
          </w:p>
          <w:p w:rsidR="00EC4083" w:rsidRPr="00501438" w:rsidRDefault="00501438" w:rsidP="00EC4083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sr-Cyrl-RS" w:eastAsia="en-GB"/>
              </w:rPr>
            </w:pPr>
            <w:r w:rsidRPr="00501438">
              <w:rPr>
                <w:rFonts w:eastAsia="Times New Roman"/>
                <w:sz w:val="22"/>
                <w:szCs w:val="22"/>
                <w:lang w:val="sr-Cyrl-RS" w:eastAsia="en-GB"/>
              </w:rPr>
              <w:t>Основна поставка програма. Решавање раванских проблема</w:t>
            </w:r>
            <w:r>
              <w:rPr>
                <w:rFonts w:eastAsia="Times New Roman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EC4083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TOWER</w:t>
            </w:r>
          </w:p>
          <w:p w:rsidR="00EC4083" w:rsidRPr="00501438" w:rsidRDefault="00EC4083" w:rsidP="00EC4083">
            <w:pPr>
              <w:pStyle w:val="ListParagraph"/>
              <w:ind w:left="0"/>
              <w:rPr>
                <w:rFonts w:eastAsia="Times New Roman"/>
                <w:b/>
                <w:sz w:val="22"/>
                <w:szCs w:val="22"/>
                <w:lang w:val="sr-Cyrl-RS" w:eastAsia="en-GB"/>
              </w:rPr>
            </w:pPr>
            <w:r w:rsidRPr="00DE2E71">
              <w:rPr>
                <w:sz w:val="22"/>
                <w:szCs w:val="22"/>
              </w:rPr>
              <w:lastRenderedPageBreak/>
              <w:t xml:space="preserve">Основне поставке програма. Конструисање површинских и линијских елемената. </w:t>
            </w:r>
            <w:r w:rsidR="00501438">
              <w:rPr>
                <w:sz w:val="22"/>
                <w:szCs w:val="22"/>
                <w:lang w:val="sr-Cyrl-RS"/>
              </w:rPr>
              <w:t xml:space="preserve"> Оптерећење конструкције.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Оптерећење, површинско и линијско. </w:t>
            </w:r>
          </w:p>
          <w:p w:rsidR="00EC4083" w:rsidRPr="00501438" w:rsidRDefault="00EC4083" w:rsidP="00EC4083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sr-Cyrl-RS" w:eastAsia="en-GB"/>
              </w:rPr>
            </w:pPr>
            <w:r w:rsidRPr="00DE2E71">
              <w:rPr>
                <w:sz w:val="22"/>
                <w:szCs w:val="22"/>
              </w:rPr>
              <w:t>Ослонци. Тродимензионални модел.</w:t>
            </w:r>
            <w:r w:rsidR="00501438">
              <w:rPr>
                <w:sz w:val="22"/>
                <w:szCs w:val="22"/>
                <w:lang w:val="sr-Cyrl-RS"/>
              </w:rPr>
              <w:t xml:space="preserve"> Моделирање тродимензионалног објекта.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Моделовање темеља и тла. </w:t>
            </w:r>
          </w:p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 xml:space="preserve">Подешавање параметара за прорачун конструкције. 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Анализа резултата прорачуна. </w:t>
            </w:r>
          </w:p>
          <w:p w:rsidR="00EC4083" w:rsidRPr="00501438" w:rsidRDefault="00EC4083" w:rsidP="00501438">
            <w:pPr>
              <w:pStyle w:val="ListParagraph"/>
              <w:ind w:left="0"/>
              <w:rPr>
                <w:sz w:val="22"/>
                <w:szCs w:val="22"/>
                <w:lang w:val="sr-Cyrl-RS"/>
              </w:rPr>
            </w:pPr>
            <w:r w:rsidRPr="00DE2E71">
              <w:rPr>
                <w:sz w:val="22"/>
                <w:szCs w:val="22"/>
              </w:rPr>
              <w:t xml:space="preserve">Димензионисање. Усвајање арматуре. </w:t>
            </w:r>
            <w:r w:rsidR="00501438">
              <w:rPr>
                <w:sz w:val="22"/>
                <w:szCs w:val="22"/>
                <w:lang w:val="sr-Cyrl-RS"/>
              </w:rPr>
              <w:t>Едитовање.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Пример стамбеног објекта. </w:t>
            </w:r>
          </w:p>
          <w:p w:rsidR="00EC4083" w:rsidRPr="00DE2E71" w:rsidRDefault="00EC4083" w:rsidP="00EC4083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sz w:val="22"/>
                <w:szCs w:val="22"/>
              </w:rPr>
              <w:t>Утицаји. Моделовање. Прорачун. Анализа резултата.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264FB" w:rsidRDefault="00501438" w:rsidP="00D264FB">
            <w:pPr>
              <w:pStyle w:val="ListParagraph"/>
              <w:ind w:left="0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Колоквијум 1</w:t>
            </w:r>
            <w:r w:rsidR="00D264FB">
              <w:rPr>
                <w:b/>
                <w:sz w:val="22"/>
                <w:szCs w:val="22"/>
                <w:lang w:val="sr-Latn-RS"/>
              </w:rPr>
              <w:t xml:space="preserve">. </w:t>
            </w:r>
            <w:r w:rsidR="00D264FB" w:rsidRPr="00D264FB">
              <w:rPr>
                <w:sz w:val="22"/>
                <w:szCs w:val="22"/>
                <w:lang w:val="sr-Cyrl-RS"/>
              </w:rPr>
              <w:t xml:space="preserve">Примана програма </w:t>
            </w:r>
            <w:r w:rsidR="00D264FB">
              <w:rPr>
                <w:b/>
                <w:sz w:val="22"/>
                <w:szCs w:val="22"/>
                <w:lang w:val="sr-Cyrl-RS"/>
              </w:rPr>
              <w:t>TO</w:t>
            </w:r>
            <w:r w:rsidR="00D264FB">
              <w:rPr>
                <w:b/>
                <w:sz w:val="22"/>
                <w:szCs w:val="22"/>
                <w:lang w:val="sr-Latn-RS"/>
              </w:rPr>
              <w:t>W</w:t>
            </w:r>
            <w:r w:rsidR="00D264FB">
              <w:rPr>
                <w:b/>
                <w:sz w:val="22"/>
                <w:szCs w:val="22"/>
                <w:lang w:val="sr-Cyrl-RS"/>
              </w:rPr>
              <w:t>ER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Анализа једноброде челичне хале. </w:t>
            </w:r>
          </w:p>
          <w:p w:rsidR="00EC4083" w:rsidRPr="00DE2E71" w:rsidRDefault="00EC4083" w:rsidP="00EC4083">
            <w:pPr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 w:rsidRPr="00DE2E71">
              <w:rPr>
                <w:sz w:val="22"/>
                <w:szCs w:val="22"/>
              </w:rPr>
              <w:t>Утицаји. Моделовање. Прорачун. Анализа резултата.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B8758F" w:rsidRDefault="00EC4083" w:rsidP="00EC4083">
            <w:pPr>
              <w:ind w:left="-108" w:right="-108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>
              <w:rPr>
                <w:b/>
                <w:sz w:val="22"/>
                <w:szCs w:val="22"/>
              </w:rPr>
              <w:t xml:space="preserve">ArmCad. </w:t>
            </w:r>
          </w:p>
          <w:p w:rsidR="00EC4083" w:rsidRPr="00501438" w:rsidRDefault="00EC4083" w:rsidP="00EC4083">
            <w:pPr>
              <w:pStyle w:val="ListParagraph"/>
              <w:ind w:left="0"/>
              <w:rPr>
                <w:rFonts w:eastAsia="Times New Roman"/>
                <w:sz w:val="22"/>
                <w:szCs w:val="22"/>
                <w:lang w:val="sr-Cyrl-RS" w:eastAsia="en-GB"/>
              </w:rPr>
            </w:pPr>
            <w:r w:rsidRPr="00DE2E71">
              <w:rPr>
                <w:sz w:val="22"/>
                <w:szCs w:val="22"/>
              </w:rPr>
              <w:t xml:space="preserve"> Основни алати. </w:t>
            </w:r>
            <w:r w:rsidR="00501438">
              <w:rPr>
                <w:sz w:val="22"/>
                <w:szCs w:val="22"/>
                <w:lang w:val="sr-Cyrl-RS"/>
              </w:rPr>
              <w:t>Цртање арматуре греде.</w:t>
            </w:r>
          </w:p>
        </w:tc>
        <w:tc>
          <w:tcPr>
            <w:tcW w:w="851" w:type="dxa"/>
            <w:vAlign w:val="center"/>
          </w:tcPr>
          <w:p w:rsidR="00EC4083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A4238B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Default="00EC4083" w:rsidP="00EC4083">
            <w:pPr>
              <w:pStyle w:val="ListParagraph"/>
              <w:ind w:left="0"/>
              <w:rPr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>
              <w:rPr>
                <w:b/>
                <w:sz w:val="22"/>
                <w:szCs w:val="22"/>
              </w:rPr>
              <w:t>ArmCad</w:t>
            </w:r>
            <w:r w:rsidRPr="00DE2E7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E71">
              <w:rPr>
                <w:sz w:val="22"/>
                <w:szCs w:val="22"/>
              </w:rPr>
              <w:t xml:space="preserve"> </w:t>
            </w:r>
          </w:p>
          <w:p w:rsidR="00EC4083" w:rsidRPr="00EC4083" w:rsidRDefault="00EC4083" w:rsidP="00EC4083">
            <w:pPr>
              <w:pStyle w:val="ListParagraph"/>
              <w:ind w:left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</w:t>
            </w:r>
            <w:r w:rsidRPr="00DE2E71">
              <w:rPr>
                <w:sz w:val="22"/>
                <w:szCs w:val="22"/>
              </w:rPr>
              <w:t xml:space="preserve">новни алати. </w:t>
            </w:r>
            <w:r>
              <w:rPr>
                <w:sz w:val="22"/>
                <w:szCs w:val="22"/>
                <w:lang w:val="sr-Cyrl-RS"/>
              </w:rPr>
              <w:t>Цртање арматуре плоча, греда и стубова.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Коришћење пакета </w:t>
            </w:r>
            <w:r>
              <w:rPr>
                <w:b/>
                <w:sz w:val="22"/>
                <w:szCs w:val="22"/>
              </w:rPr>
              <w:t>ArmCAD</w:t>
            </w:r>
            <w:r w:rsidRPr="00DE2E71">
              <w:rPr>
                <w:b/>
                <w:sz w:val="22"/>
                <w:szCs w:val="22"/>
              </w:rPr>
              <w:t>-а.</w:t>
            </w:r>
          </w:p>
          <w:p w:rsidR="00EC4083" w:rsidRPr="00DE2E71" w:rsidRDefault="00EC4083" w:rsidP="00EC4083">
            <w:pPr>
              <w:ind w:left="0"/>
              <w:rPr>
                <w:rFonts w:eastAsia="Times New Roman"/>
                <w:sz w:val="22"/>
                <w:szCs w:val="22"/>
                <w:lang w:val="sr-Cyrl-C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Арматура зидних платана. Спецификација арматуре.</w:t>
            </w:r>
            <w:r w:rsidR="00501438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Извод арматуре.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>Вежбе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>Програмски пакет Метал студио.</w:t>
            </w:r>
          </w:p>
          <w:p w:rsidR="00EC4083" w:rsidRPr="00501438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  <w:lang w:val="sr-Cyrl-RS"/>
              </w:rPr>
            </w:pPr>
            <w:r w:rsidRPr="00DE2E71">
              <w:rPr>
                <w:sz w:val="22"/>
                <w:szCs w:val="22"/>
              </w:rPr>
              <w:t xml:space="preserve"> Основни алати.</w:t>
            </w:r>
            <w:r w:rsidR="00501438">
              <w:rPr>
                <w:sz w:val="22"/>
                <w:szCs w:val="22"/>
                <w:lang w:val="sr-Cyrl-RS"/>
              </w:rPr>
              <w:t xml:space="preserve"> Цртање детаља везе решеткасте конструкције.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>Коришћење пакета Метал студио.</w:t>
            </w:r>
          </w:p>
          <w:p w:rsidR="00EC4083" w:rsidRPr="00EC4083" w:rsidRDefault="00EC4083" w:rsidP="00EC4083">
            <w:pPr>
              <w:ind w:left="0"/>
              <w:rPr>
                <w:rFonts w:eastAsia="Times New Roman"/>
                <w:sz w:val="22"/>
                <w:szCs w:val="22"/>
                <w:lang w:val="sr-Latn-R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Везе у металним конструкцијама.</w:t>
            </w:r>
            <w:r w:rsidR="00501438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Едитовање и спецификација.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5A6640" w:rsidRDefault="00EC4083" w:rsidP="00EC4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A66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DE2E71" w:rsidRDefault="00EC4083" w:rsidP="00EC4083">
            <w:pPr>
              <w:ind w:left="0"/>
              <w:rPr>
                <w:b/>
                <w:sz w:val="22"/>
                <w:szCs w:val="22"/>
              </w:rPr>
            </w:pPr>
            <w:r w:rsidRPr="00DE2E71">
              <w:rPr>
                <w:b/>
                <w:sz w:val="22"/>
                <w:szCs w:val="22"/>
              </w:rPr>
              <w:t xml:space="preserve">Програмски пакет </w:t>
            </w:r>
            <w:r>
              <w:rPr>
                <w:b/>
                <w:sz w:val="22"/>
                <w:szCs w:val="22"/>
              </w:rPr>
              <w:t>Norma Base</w:t>
            </w:r>
            <w:r w:rsidRPr="00DE2E71">
              <w:rPr>
                <w:b/>
                <w:sz w:val="22"/>
                <w:szCs w:val="22"/>
              </w:rPr>
              <w:t>.</w:t>
            </w:r>
          </w:p>
          <w:p w:rsidR="00EC4083" w:rsidRPr="00501438" w:rsidRDefault="00EC4083" w:rsidP="00EC4083">
            <w:pPr>
              <w:pStyle w:val="ListParagraph"/>
              <w:ind w:left="0"/>
              <w:rPr>
                <w:b/>
                <w:sz w:val="22"/>
                <w:szCs w:val="22"/>
                <w:lang w:val="sr-Cyrl-RS"/>
              </w:rPr>
            </w:pPr>
            <w:r w:rsidRPr="00DE2E71">
              <w:rPr>
                <w:sz w:val="22"/>
                <w:szCs w:val="22"/>
              </w:rPr>
              <w:t xml:space="preserve">Коришћење пакета </w:t>
            </w:r>
            <w:r>
              <w:rPr>
                <w:sz w:val="22"/>
                <w:szCs w:val="22"/>
              </w:rPr>
              <w:t>Norma Base</w:t>
            </w:r>
            <w:r w:rsidRPr="00DE2E71">
              <w:rPr>
                <w:sz w:val="22"/>
                <w:szCs w:val="22"/>
              </w:rPr>
              <w:t>.</w:t>
            </w:r>
            <w:r w:rsidR="00501438">
              <w:rPr>
                <w:sz w:val="22"/>
                <w:szCs w:val="22"/>
                <w:lang w:val="sr-Cyrl-RS"/>
              </w:rPr>
              <w:t xml:space="preserve"> Примери</w:t>
            </w:r>
          </w:p>
        </w:tc>
        <w:tc>
          <w:tcPr>
            <w:tcW w:w="851" w:type="dxa"/>
            <w:vAlign w:val="center"/>
          </w:tcPr>
          <w:p w:rsidR="00EC4083" w:rsidRPr="00A2452D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C4083" w:rsidRPr="005A6640" w:rsidTr="003A2D20">
        <w:tc>
          <w:tcPr>
            <w:tcW w:w="1134" w:type="dxa"/>
            <w:vAlign w:val="center"/>
          </w:tcPr>
          <w:p w:rsidR="00EC4083" w:rsidRPr="00B8758F" w:rsidRDefault="00EC4083" w:rsidP="00EC4083">
            <w:pPr>
              <w:ind w:left="-108" w:right="-108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418" w:type="dxa"/>
            <w:vAlign w:val="center"/>
          </w:tcPr>
          <w:p w:rsidR="00EC4083" w:rsidRPr="008E59BB" w:rsidRDefault="00EC4083" w:rsidP="00EC4083">
            <w:pPr>
              <w:ind w:left="0" w:right="-111"/>
              <w:rPr>
                <w:sz w:val="20"/>
                <w:szCs w:val="20"/>
              </w:rPr>
            </w:pPr>
            <w:r w:rsidRPr="008E59BB">
              <w:rPr>
                <w:sz w:val="20"/>
                <w:szCs w:val="20"/>
              </w:rPr>
              <w:t xml:space="preserve">Вежбе </w:t>
            </w:r>
          </w:p>
        </w:tc>
        <w:tc>
          <w:tcPr>
            <w:tcW w:w="6662" w:type="dxa"/>
            <w:vAlign w:val="center"/>
          </w:tcPr>
          <w:p w:rsidR="00EC4083" w:rsidRPr="00501438" w:rsidRDefault="00501438" w:rsidP="00D264FB">
            <w:pPr>
              <w:ind w:left="0" w:right="153"/>
              <w:rPr>
                <w:rFonts w:eastAsia="Times New Roman"/>
                <w:b/>
                <w:sz w:val="22"/>
                <w:szCs w:val="22"/>
                <w:lang w:val="sr-Cyrl-RS"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val="sr-Cyrl-RS" w:eastAsia="en-GB"/>
              </w:rPr>
              <w:t xml:space="preserve">Колоквијум 2. </w:t>
            </w:r>
            <w:r w:rsidR="00D264FB">
              <w:t xml:space="preserve">Примена програма </w:t>
            </w:r>
            <w:r w:rsidR="00D264FB" w:rsidRPr="00A21F4C">
              <w:t>ArmCad, Metal Studio i Norma Base</w:t>
            </w:r>
            <w:r w:rsidR="00D264FB">
              <w:t xml:space="preserve">. </w:t>
            </w:r>
            <w:r>
              <w:rPr>
                <w:rFonts w:eastAsia="Times New Roman"/>
                <w:b/>
                <w:sz w:val="22"/>
                <w:szCs w:val="22"/>
                <w:lang w:val="sr-Cyrl-RS" w:eastAsia="en-GB"/>
              </w:rPr>
              <w:t>Резиме предиспитних обавеза.</w:t>
            </w:r>
          </w:p>
        </w:tc>
        <w:tc>
          <w:tcPr>
            <w:tcW w:w="851" w:type="dxa"/>
            <w:vAlign w:val="center"/>
          </w:tcPr>
          <w:p w:rsidR="00EC4083" w:rsidRDefault="00EC4083" w:rsidP="00EC4083">
            <w:pPr>
              <w:ind w:left="0" w:right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</w:tbl>
    <w:p w:rsidR="005A6640" w:rsidRPr="00EF109C" w:rsidRDefault="005A6640" w:rsidP="005A6640">
      <w:pPr>
        <w:tabs>
          <w:tab w:val="left" w:pos="6237"/>
        </w:tabs>
        <w:ind w:left="0" w:right="-45"/>
        <w:rPr>
          <w:sz w:val="20"/>
          <w:szCs w:val="20"/>
        </w:rPr>
      </w:pPr>
    </w:p>
    <w:p w:rsidR="00EC7165" w:rsidRDefault="005A6640" w:rsidP="0041231C">
      <w:pPr>
        <w:tabs>
          <w:tab w:val="left" w:pos="6237"/>
        </w:tabs>
        <w:ind w:left="3600" w:right="-45"/>
        <w:jc w:val="right"/>
        <w:rPr>
          <w:lang w:val="sr-Cyrl-CS"/>
        </w:rPr>
      </w:pPr>
      <w:r>
        <w:rPr>
          <w:lang w:val="sr-Cyrl-CS"/>
        </w:rPr>
        <w:t xml:space="preserve">       Предметни наставник</w:t>
      </w:r>
    </w:p>
    <w:p w:rsidR="002536E1" w:rsidRDefault="005A6640" w:rsidP="0041231C">
      <w:pPr>
        <w:tabs>
          <w:tab w:val="left" w:pos="6237"/>
        </w:tabs>
        <w:ind w:left="3600" w:right="-45"/>
        <w:jc w:val="right"/>
      </w:pPr>
      <w:r>
        <w:tab/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lang w:val="sr-Cyrl-RS"/>
        </w:rPr>
        <w:t>Др Ђорђе Ђуричић</w:t>
      </w:r>
    </w:p>
    <w:p w:rsidR="00EC7165" w:rsidRDefault="00EC7165" w:rsidP="0041231C">
      <w:pPr>
        <w:tabs>
          <w:tab w:val="left" w:pos="6237"/>
        </w:tabs>
        <w:ind w:left="3600" w:right="-45"/>
        <w:jc w:val="right"/>
        <w:rPr>
          <w:lang w:val="sr-Cyrl-RS"/>
        </w:rPr>
      </w:pPr>
      <w:r>
        <w:rPr>
          <w:noProof/>
        </w:rPr>
        <w:drawing>
          <wp:inline distT="0" distB="0" distL="0" distR="0">
            <wp:extent cx="1038225" cy="53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djord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29" cy="5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5" w:rsidRPr="00EC7165" w:rsidRDefault="00EC7165" w:rsidP="0041231C">
      <w:pPr>
        <w:tabs>
          <w:tab w:val="left" w:pos="6237"/>
        </w:tabs>
        <w:ind w:left="3600" w:right="-45"/>
        <w:jc w:val="right"/>
        <w:rPr>
          <w:noProof/>
          <w:lang w:val="sr-Cyrl-RS"/>
        </w:rPr>
      </w:pPr>
      <w:bookmarkStart w:id="0" w:name="_GoBack"/>
      <w:bookmarkEnd w:id="0"/>
    </w:p>
    <w:sectPr w:rsidR="00EC7165" w:rsidRPr="00EC7165" w:rsidSect="00D83BCD">
      <w:headerReference w:type="default" r:id="rId8"/>
      <w:pgSz w:w="11907" w:h="16840" w:code="9"/>
      <w:pgMar w:top="992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AA" w:rsidRDefault="00FF17AA" w:rsidP="004C3B96">
      <w:r>
        <w:separator/>
      </w:r>
    </w:p>
  </w:endnote>
  <w:endnote w:type="continuationSeparator" w:id="0">
    <w:p w:rsidR="00FF17AA" w:rsidRDefault="00FF17AA" w:rsidP="004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AA" w:rsidRDefault="00FF17AA" w:rsidP="004C3B96">
      <w:r>
        <w:separator/>
      </w:r>
    </w:p>
  </w:footnote>
  <w:footnote w:type="continuationSeparator" w:id="0">
    <w:p w:rsidR="00FF17AA" w:rsidRDefault="00FF17AA" w:rsidP="004C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3" w:type="dxa"/>
      <w:tblInd w:w="108" w:type="dxa"/>
      <w:tblLayout w:type="fixed"/>
      <w:tblLook w:val="04A0" w:firstRow="1" w:lastRow="0" w:firstColumn="1" w:lastColumn="0" w:noHBand="0" w:noVBand="1"/>
    </w:tblPr>
    <w:tblGrid>
      <w:gridCol w:w="4327"/>
      <w:gridCol w:w="1343"/>
      <w:gridCol w:w="4523"/>
    </w:tblGrid>
    <w:tr w:rsidR="004C3B96" w:rsidRPr="000965F5" w:rsidTr="00E836F9">
      <w:trPr>
        <w:trHeight w:val="2190"/>
      </w:trPr>
      <w:tc>
        <w:tcPr>
          <w:tcW w:w="4327" w:type="dxa"/>
        </w:tcPr>
        <w:p w:rsidR="00E836F9" w:rsidRDefault="00E836F9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lang w:val="sr-Cyrl-RS"/>
            </w:rPr>
            <w:t>АКАДЕМИЈА СТРУКОВНИХ СТУДИЈА ЗАПАДНА СРБИЈА</w:t>
          </w:r>
        </w:p>
        <w:p w:rsidR="004C3B96" w:rsidRPr="00E836F9" w:rsidRDefault="004C3B96" w:rsidP="00D77F7F">
          <w:pPr>
            <w:spacing w:after="40"/>
            <w:ind w:left="0" w:right="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</w:rPr>
            <w:t>ВИСОКА ШКОЛА СТРУКОВНИХ СТУДИЈА</w:t>
          </w:r>
          <w:r w:rsidR="00E836F9">
            <w:rPr>
              <w:rFonts w:ascii="Calibri" w:hAnsi="Calibri" w:cs="Calibri"/>
            </w:rPr>
            <w:t xml:space="preserve"> </w:t>
          </w:r>
          <w:r w:rsidR="00E836F9">
            <w:rPr>
              <w:rFonts w:ascii="Calibri" w:hAnsi="Calibri" w:cs="Calibri"/>
              <w:lang w:val="sr-Cyrl-RS"/>
            </w:rPr>
            <w:t>УЖИЦЕ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</w:rPr>
          </w:pPr>
          <w:r w:rsidRPr="00FD1403">
            <w:rPr>
              <w:rFonts w:ascii="Calibri" w:hAnsi="Calibri" w:cs="Calibri"/>
            </w:rPr>
            <w:t>31000 Ужице • Трг Светог Саве 34</w:t>
          </w:r>
        </w:p>
        <w:p w:rsidR="004C3B96" w:rsidRPr="00FD1403" w:rsidRDefault="004C3B96" w:rsidP="00D77F7F">
          <w:pPr>
            <w:spacing w:before="40" w:after="40"/>
            <w:ind w:left="0" w:right="0"/>
            <w:jc w:val="right"/>
            <w:rPr>
              <w:rFonts w:ascii="Calibri" w:hAnsi="Calibri" w:cs="Calibri"/>
              <w:sz w:val="20"/>
              <w:szCs w:val="20"/>
            </w:rPr>
          </w:pPr>
          <w:r w:rsidRPr="00FD1403">
            <w:rPr>
              <w:rFonts w:ascii="Calibri" w:hAnsi="Calibri" w:cs="Calibri"/>
              <w:sz w:val="20"/>
              <w:szCs w:val="20"/>
            </w:rPr>
            <w:t>Телефон: (+381-31) 512-013; 512-789; 513-385</w:t>
          </w:r>
        </w:p>
        <w:p w:rsidR="004C3B96" w:rsidRPr="00BB26A3" w:rsidRDefault="004C3B96" w:rsidP="00D77F7F">
          <w:pPr>
            <w:spacing w:before="40" w:after="40"/>
            <w:ind w:left="0" w:right="0"/>
            <w:jc w:val="right"/>
          </w:pPr>
          <w:r w:rsidRPr="00FD1403">
            <w:rPr>
              <w:rFonts w:ascii="Calibri" w:hAnsi="Calibri" w:cs="Calibri"/>
              <w:sz w:val="20"/>
              <w:szCs w:val="20"/>
            </w:rPr>
            <w:t xml:space="preserve">E-mail: </w:t>
          </w:r>
          <w:r w:rsidRPr="004D790F">
            <w:rPr>
              <w:rStyle w:val="Hyperlink"/>
              <w:rFonts w:ascii="Calibri" w:hAnsi="Calibri" w:cs="Calibri"/>
              <w:sz w:val="20"/>
              <w:szCs w:val="20"/>
            </w:rPr>
            <w:t>skola@vpts.edu.rs; www.vpts.edu.rs</w:t>
          </w:r>
        </w:p>
      </w:tc>
      <w:tc>
        <w:tcPr>
          <w:tcW w:w="1343" w:type="dxa"/>
          <w:vAlign w:val="center"/>
        </w:tcPr>
        <w:p w:rsidR="004C3B96" w:rsidRPr="00FD70B4" w:rsidRDefault="004C3B96" w:rsidP="00D77F7F">
          <w:pPr>
            <w:ind w:left="-108" w:right="0"/>
          </w:pPr>
        </w:p>
      </w:tc>
      <w:tc>
        <w:tcPr>
          <w:tcW w:w="4523" w:type="dxa"/>
        </w:tcPr>
        <w:p w:rsidR="004C3B96" w:rsidRPr="000965F5" w:rsidRDefault="00E836F9" w:rsidP="00E836F9">
          <w:pPr>
            <w:autoSpaceDE w:val="0"/>
            <w:autoSpaceDN w:val="0"/>
            <w:adjustRightInd w:val="0"/>
            <w:spacing w:before="40" w:after="40"/>
            <w:ind w:left="0" w:right="0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F4FA47" wp14:editId="1D32418C">
                <wp:extent cx="1162050" cy="11521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3965" t="16944" r="56894" b="52689"/>
                        <a:stretch/>
                      </pic:blipFill>
                      <pic:spPr bwMode="auto">
                        <a:xfrm>
                          <a:off x="0" y="0"/>
                          <a:ext cx="1179029" cy="116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C3B96" w:rsidRDefault="004C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7F46"/>
    <w:multiLevelType w:val="hybridMultilevel"/>
    <w:tmpl w:val="DCD8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11A37"/>
    <w:multiLevelType w:val="multilevel"/>
    <w:tmpl w:val="7086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D"/>
    <w:rsid w:val="000220F0"/>
    <w:rsid w:val="0007197A"/>
    <w:rsid w:val="000965F5"/>
    <w:rsid w:val="000C0B04"/>
    <w:rsid w:val="000C5FFB"/>
    <w:rsid w:val="00103647"/>
    <w:rsid w:val="00107715"/>
    <w:rsid w:val="00114813"/>
    <w:rsid w:val="001639C8"/>
    <w:rsid w:val="0019376B"/>
    <w:rsid w:val="001F3966"/>
    <w:rsid w:val="002074A3"/>
    <w:rsid w:val="0021670D"/>
    <w:rsid w:val="00244562"/>
    <w:rsid w:val="002536E1"/>
    <w:rsid w:val="002C272C"/>
    <w:rsid w:val="002C3A2C"/>
    <w:rsid w:val="002E6186"/>
    <w:rsid w:val="00320512"/>
    <w:rsid w:val="00343297"/>
    <w:rsid w:val="00347B35"/>
    <w:rsid w:val="00352CF0"/>
    <w:rsid w:val="00397118"/>
    <w:rsid w:val="003A0026"/>
    <w:rsid w:val="003E4EB5"/>
    <w:rsid w:val="003E775D"/>
    <w:rsid w:val="00410FCA"/>
    <w:rsid w:val="0041231C"/>
    <w:rsid w:val="00422573"/>
    <w:rsid w:val="00423673"/>
    <w:rsid w:val="004356D2"/>
    <w:rsid w:val="00445D4B"/>
    <w:rsid w:val="00467F10"/>
    <w:rsid w:val="004C3B96"/>
    <w:rsid w:val="004C5660"/>
    <w:rsid w:val="004D790F"/>
    <w:rsid w:val="00501438"/>
    <w:rsid w:val="005368D4"/>
    <w:rsid w:val="005404E3"/>
    <w:rsid w:val="00550D8E"/>
    <w:rsid w:val="00571B6B"/>
    <w:rsid w:val="005A6640"/>
    <w:rsid w:val="005B2BD2"/>
    <w:rsid w:val="005C43A9"/>
    <w:rsid w:val="005D3DF0"/>
    <w:rsid w:val="00602441"/>
    <w:rsid w:val="00611CC4"/>
    <w:rsid w:val="00635CEE"/>
    <w:rsid w:val="00646374"/>
    <w:rsid w:val="00657104"/>
    <w:rsid w:val="006944CE"/>
    <w:rsid w:val="00694DB3"/>
    <w:rsid w:val="006A21D5"/>
    <w:rsid w:val="006F77F8"/>
    <w:rsid w:val="00705B29"/>
    <w:rsid w:val="00716F0B"/>
    <w:rsid w:val="007467CE"/>
    <w:rsid w:val="00752051"/>
    <w:rsid w:val="00773F2C"/>
    <w:rsid w:val="00797867"/>
    <w:rsid w:val="007B7129"/>
    <w:rsid w:val="007E3243"/>
    <w:rsid w:val="007E4E46"/>
    <w:rsid w:val="007F6A5B"/>
    <w:rsid w:val="0082166B"/>
    <w:rsid w:val="00826C10"/>
    <w:rsid w:val="00865CE4"/>
    <w:rsid w:val="00870394"/>
    <w:rsid w:val="00873D2E"/>
    <w:rsid w:val="0088741F"/>
    <w:rsid w:val="008D052D"/>
    <w:rsid w:val="008E11FD"/>
    <w:rsid w:val="008E59BB"/>
    <w:rsid w:val="009060EA"/>
    <w:rsid w:val="009108FA"/>
    <w:rsid w:val="00934D07"/>
    <w:rsid w:val="0095537B"/>
    <w:rsid w:val="00967452"/>
    <w:rsid w:val="00A0693C"/>
    <w:rsid w:val="00A2452D"/>
    <w:rsid w:val="00A53560"/>
    <w:rsid w:val="00AD3E0E"/>
    <w:rsid w:val="00B31DAA"/>
    <w:rsid w:val="00B8758F"/>
    <w:rsid w:val="00BA11C7"/>
    <w:rsid w:val="00BA4348"/>
    <w:rsid w:val="00BB26A3"/>
    <w:rsid w:val="00BB4D2C"/>
    <w:rsid w:val="00BD419F"/>
    <w:rsid w:val="00BF1F6D"/>
    <w:rsid w:val="00C17837"/>
    <w:rsid w:val="00C742CD"/>
    <w:rsid w:val="00C85C26"/>
    <w:rsid w:val="00C8603D"/>
    <w:rsid w:val="00C914A9"/>
    <w:rsid w:val="00CB119D"/>
    <w:rsid w:val="00CE00BA"/>
    <w:rsid w:val="00D12923"/>
    <w:rsid w:val="00D13700"/>
    <w:rsid w:val="00D264FB"/>
    <w:rsid w:val="00D32783"/>
    <w:rsid w:val="00D64EB4"/>
    <w:rsid w:val="00D77F7F"/>
    <w:rsid w:val="00D83BCD"/>
    <w:rsid w:val="00D925E6"/>
    <w:rsid w:val="00D97F70"/>
    <w:rsid w:val="00DD2BA5"/>
    <w:rsid w:val="00DE0D55"/>
    <w:rsid w:val="00DE2E71"/>
    <w:rsid w:val="00DE7143"/>
    <w:rsid w:val="00E012C2"/>
    <w:rsid w:val="00E45A4F"/>
    <w:rsid w:val="00E769BA"/>
    <w:rsid w:val="00E814A7"/>
    <w:rsid w:val="00E836F9"/>
    <w:rsid w:val="00EB0517"/>
    <w:rsid w:val="00EC4083"/>
    <w:rsid w:val="00EC7165"/>
    <w:rsid w:val="00ED0E73"/>
    <w:rsid w:val="00EF6A73"/>
    <w:rsid w:val="00F77020"/>
    <w:rsid w:val="00F867E5"/>
    <w:rsid w:val="00FD1403"/>
    <w:rsid w:val="00FE044A"/>
    <w:rsid w:val="00FE36A4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CFE8C-3E21-4BB9-95A2-20AA1FD7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3D"/>
    <w:pPr>
      <w:ind w:left="811" w:right="79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0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03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216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B96"/>
    <w:rPr>
      <w:sz w:val="24"/>
      <w:szCs w:val="24"/>
    </w:rPr>
  </w:style>
  <w:style w:type="paragraph" w:styleId="BodyText3">
    <w:name w:val="Body Text 3"/>
    <w:basedOn w:val="Normal"/>
    <w:link w:val="BodyText3Char"/>
    <w:rsid w:val="00A53560"/>
    <w:pPr>
      <w:widowControl w:val="0"/>
      <w:autoSpaceDE w:val="0"/>
      <w:autoSpaceDN w:val="0"/>
      <w:adjustRightInd w:val="0"/>
      <w:spacing w:after="120"/>
      <w:ind w:left="0" w:right="0"/>
    </w:pPr>
    <w:rPr>
      <w:rFonts w:eastAsia="Times New Roman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rsid w:val="00A53560"/>
    <w:rPr>
      <w:rFonts w:eastAsia="Times New Roman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836F9"/>
    <w:pPr>
      <w:ind w:left="720"/>
      <w:contextualSpacing/>
    </w:pPr>
  </w:style>
  <w:style w:type="character" w:customStyle="1" w:styleId="Char">
    <w:name w:val="Char"/>
    <w:rsid w:val="00BA4348"/>
    <w:rPr>
      <w:b/>
      <w:bCs/>
      <w:sz w:val="24"/>
      <w:szCs w:val="24"/>
      <w:lang w:val="sr-Cyrl-C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EED1D1-CD65-4231-9115-CC18641918FD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Faks</Company>
  <LinksUpToDate>false</LinksUpToDate>
  <CharactersWithSpaces>3170</CharactersWithSpaces>
  <SharedDoc>false</SharedDoc>
  <HLinks>
    <vt:vector size="6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mailto:skola@vpts.edu.rs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Vidoslav</dc:creator>
  <cp:lastModifiedBy>Dr Djordje</cp:lastModifiedBy>
  <cp:revision>9</cp:revision>
  <cp:lastPrinted>2015-10-18T21:03:00Z</cp:lastPrinted>
  <dcterms:created xsi:type="dcterms:W3CDTF">2020-01-30T22:10:00Z</dcterms:created>
  <dcterms:modified xsi:type="dcterms:W3CDTF">2020-03-19T21:50:00Z</dcterms:modified>
</cp:coreProperties>
</file>